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FAB2E" w14:textId="5BEBCD6F" w:rsidR="008E25FD" w:rsidRPr="00C7134C" w:rsidRDefault="008E25FD" w:rsidP="00AE67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ДОГОВОР ПОДРЯДА № </w:t>
      </w:r>
    </w:p>
    <w:p w14:paraId="3236C2F4" w14:textId="49B11A50" w:rsidR="008E25FD" w:rsidRPr="00C7134C" w:rsidRDefault="008E25FD" w:rsidP="00AE67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на строительство </w:t>
      </w:r>
      <w:r w:rsidR="009D53E8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каркасного дома </w:t>
      </w:r>
    </w:p>
    <w:p w14:paraId="79E1C9CD" w14:textId="5EA2664B" w:rsidR="008E25FD" w:rsidRPr="00C7134C" w:rsidRDefault="008E25FD" w:rsidP="008E25F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г. Санкт-Петербург     </w:t>
      </w:r>
      <w:r w:rsidR="008D21BF"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ED1F5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«  </w:t>
      </w:r>
      <w:r w:rsidR="00FB7E7C"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»</w:t>
      </w:r>
      <w:r w:rsidR="006057C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октября</w:t>
      </w: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202</w:t>
      </w:r>
      <w:r w:rsidR="00177F31"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3</w:t>
      </w: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г.</w:t>
      </w:r>
    </w:p>
    <w:p w14:paraId="6607C265" w14:textId="714D9D7E" w:rsidR="008E25FD" w:rsidRPr="00C7134C" w:rsidRDefault="008D21BF" w:rsidP="001112D4">
      <w:pPr>
        <w:shd w:val="clear" w:color="auto" w:fill="FFFFFF"/>
        <w:spacing w:before="274" w:after="0" w:line="240" w:lineRule="auto"/>
        <w:ind w:firstLine="36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Индивидуальный Предприниматель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Михайлова</w:t>
      </w:r>
      <w:r w:rsidR="008E25FD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Наталь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="008E25FD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Викторовн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="008E25FD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, </w:t>
      </w:r>
      <w:r w:rsidRPr="00C7134C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в дальнейшем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="001112D4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6E7B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«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Подрядчик</w:t>
      </w:r>
      <w:r w:rsidR="00986E7B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»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986E7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действующий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 основании ОГРНИП №</w:t>
      </w:r>
      <w:r w:rsidR="00C823D0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C823D0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322530000004973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 одной стороны, и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ED1F5C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  <w:t>гр.</w:t>
      </w:r>
      <w:r w:rsidR="00690631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 другой стороны, именуемый в дальнейшем </w:t>
      </w:r>
      <w:r w:rsidR="00986E7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r w:rsidR="008E25FD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Заказчик</w:t>
      </w:r>
      <w:r w:rsidR="00986E7B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»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вместе именуемые Стороны, заключили настоящий Договор о нижеследующем: </w:t>
      </w:r>
    </w:p>
    <w:p w14:paraId="52B97F85" w14:textId="77777777" w:rsidR="008E25FD" w:rsidRPr="00C7134C" w:rsidRDefault="008E25FD" w:rsidP="00A703DD">
      <w:pPr>
        <w:numPr>
          <w:ilvl w:val="0"/>
          <w:numId w:val="1"/>
        </w:num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ПРЕДМЕТ ДОГОВОРА </w:t>
      </w:r>
    </w:p>
    <w:p w14:paraId="315E018F" w14:textId="77E59BA1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Заказчик поручает, Подрядчик принимает на себя обязательство выполнить в соответствии с условиями настоящего Договора, в том числе Приложением №1, работы по строительству объекта недвижимости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="009D53E8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proofErr w:type="gramEnd"/>
      <w:r w:rsidR="009D53E8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аркасного дома</w:t>
      </w:r>
      <w:r w:rsidR="00184CAF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общим размером </w:t>
      </w:r>
      <w:r w:rsidR="00891F5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</w:t>
      </w:r>
      <w:r w:rsidR="00184CAF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</w:t>
      </w:r>
      <w:r w:rsidR="005E777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="00754E93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Заказчик обязуется принять эти работы и оплатить их, в соответствии с разделом 4 настоящего Договора. </w:t>
      </w:r>
    </w:p>
    <w:p w14:paraId="7E6EA888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ХАРАКТЕР ВЫПОЛНЯЕМЫХ ПОДРЯДЧИКОМ РАБОТ</w:t>
      </w:r>
    </w:p>
    <w:p w14:paraId="4A58E982" w14:textId="6745800E" w:rsidR="00C7134C" w:rsidRPr="000E4F46" w:rsidRDefault="008E25FD" w:rsidP="00A703DD">
      <w:pPr>
        <w:shd w:val="clear" w:color="auto" w:fill="FFFFFF"/>
        <w:spacing w:after="0" w:line="240" w:lineRule="auto"/>
        <w:rPr>
          <w:rFonts w:asciiTheme="majorHAnsi" w:hAnsiTheme="majorHAnsi"/>
          <w:b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Виды работ и объем определяются в Приложении №1, которое является неотъемлемой частью настоящего договора. Монтаж сооружения на земельном участке, предоставленном Заказчиком и находящемся по адресу:</w:t>
      </w:r>
      <w:r w:rsidR="00200A8C" w:rsidRPr="00C7134C">
        <w:rPr>
          <w:rFonts w:asciiTheme="majorHAnsi" w:hAnsiTheme="majorHAnsi"/>
        </w:rPr>
        <w:t xml:space="preserve"> </w:t>
      </w:r>
    </w:p>
    <w:p w14:paraId="38D3C002" w14:textId="53A0F9C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III. ТРЕБОВАНИЯ ЗАКАЗЧИКА К ПРЕДМЕТУ ДОГОВОРА</w:t>
      </w:r>
    </w:p>
    <w:p w14:paraId="2E79EDC3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Предметом подряда (результатом выполненных работ по настоящему Договору) является: полностью завершенное в строительстве сооружение, согласно техническому заданию (Приложение №1).</w:t>
      </w:r>
    </w:p>
    <w:p w14:paraId="16A30DEF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I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ЦЕНА, ПОРЯДОК ОПЛАТЫ И СРОКИ РАБОТ</w:t>
      </w:r>
    </w:p>
    <w:p w14:paraId="7719736F" w14:textId="0E8469CA" w:rsidR="00E43F62" w:rsidRDefault="008E25FD" w:rsidP="00A703DD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4.1 Договорная цена остается неизменной в течение действия настоящего Договора и составляет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6057C1"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777D"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(</w:t>
      </w:r>
      <w:r w:rsidR="00475749"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)</w:t>
      </w:r>
      <w:r w:rsidR="005E777D"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  <w:r w:rsidR="005E777D"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рублей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AF3EB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0</w:t>
      </w:r>
      <w:r w:rsidR="0071176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0</w:t>
      </w:r>
      <w:r w:rsidR="00475749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="006057C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копе</w:t>
      </w:r>
      <w:r w:rsidR="007117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ек</w:t>
      </w:r>
      <w:r w:rsidR="00475749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r w:rsidR="00E43F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14:paraId="38DA2748" w14:textId="77777777" w:rsidR="00AF3EBE" w:rsidRPr="00AF3EBE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4.2 Оплата производится в рублях, наличными.</w:t>
      </w:r>
    </w:p>
    <w:p w14:paraId="2421BB4B" w14:textId="77777777" w:rsidR="00AF3EBE" w:rsidRPr="00AF3EBE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Оплата по договору подряда осуществляется Заказчиком поэтапно.</w:t>
      </w:r>
    </w:p>
    <w:p w14:paraId="3D1AE052" w14:textId="77777777" w:rsidR="00AF3EBE" w:rsidRPr="00AF3EBE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1этап. Завоз материала и бригады на объект: 75%</w:t>
      </w:r>
    </w:p>
    <w:p w14:paraId="4B1C8CD8" w14:textId="77777777" w:rsidR="00AF3EBE" w:rsidRPr="00AF3EBE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2 этап. Сдача объекта: 25% </w:t>
      </w:r>
    </w:p>
    <w:p w14:paraId="21541941" w14:textId="2DC56BA6" w:rsidR="00AF3EBE" w:rsidRPr="00AF3EBE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44EEF">
        <w:rPr>
          <w:rFonts w:asciiTheme="majorHAnsi" w:eastAsia="Times New Roman" w:hAnsiTheme="majorHAnsi" w:cs="Times New Roman"/>
          <w:b/>
          <w:color w:val="000000"/>
          <w:sz w:val="23"/>
          <w:szCs w:val="23"/>
          <w:lang w:eastAsia="ru-RU"/>
        </w:rPr>
        <w:t>75%</w:t>
      </w: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- () рублей  копеек.</w:t>
      </w:r>
    </w:p>
    <w:p w14:paraId="5DAB9D58" w14:textId="7A4C3FBA" w:rsidR="00711762" w:rsidRDefault="00AF3EBE" w:rsidP="00AF3EBE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44EEF">
        <w:rPr>
          <w:rFonts w:asciiTheme="majorHAnsi" w:eastAsia="Times New Roman" w:hAnsiTheme="majorHAnsi" w:cs="Times New Roman"/>
          <w:b/>
          <w:color w:val="000000"/>
          <w:sz w:val="23"/>
          <w:szCs w:val="23"/>
          <w:lang w:eastAsia="ru-RU"/>
        </w:rPr>
        <w:t>25%</w:t>
      </w: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- () рубл</w:t>
      </w:r>
      <w:r w:rsidR="00C44EEF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ь</w:t>
      </w: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</w:t>
      </w:r>
      <w:r w:rsidR="00891F5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</w:t>
      </w:r>
      <w:r w:rsidRPr="00AF3EBE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копеек.</w:t>
      </w:r>
    </w:p>
    <w:p w14:paraId="1BC7D4E6" w14:textId="7E2C060A" w:rsidR="00E43F62" w:rsidRDefault="008E25FD" w:rsidP="00FB52FF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</w:t>
      </w:r>
      <w:r w:rsidR="00AF3EB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Возможно изменение цены в случае добавления элементов строительства по п</w:t>
      </w:r>
      <w:r w:rsidR="00E43F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ожеланию заказчика в ходе работ.</w:t>
      </w:r>
    </w:p>
    <w:p w14:paraId="50F1AF31" w14:textId="1EEE17A6" w:rsidR="008E25FD" w:rsidRPr="00C7134C" w:rsidRDefault="009B0902" w:rsidP="00FB52FF">
      <w:pPr>
        <w:shd w:val="clear" w:color="auto" w:fill="FFFFFF"/>
        <w:spacing w:before="274" w:after="0" w:line="240" w:lineRule="auto"/>
        <w:contextualSpacing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</w:t>
      </w:r>
      <w:r w:rsidR="00AF3EB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Начало работ устанавливается в течение 14 дней с момента подписания договора по согласованию с заказчиком.</w:t>
      </w:r>
    </w:p>
    <w:p w14:paraId="62DABFC5" w14:textId="0E6C7503" w:rsidR="008E25FD" w:rsidRPr="00C7134C" w:rsidRDefault="009B0902" w:rsidP="00C7134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</w:t>
      </w:r>
      <w:r w:rsidR="00AF3EB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Срок строительства составляет</w:t>
      </w:r>
      <w:r w:rsidR="00891F5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45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5C76C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рабочих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4D00AF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</w:t>
      </w:r>
      <w:r w:rsidR="005C76C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ней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14:paraId="7CFBC1A7" w14:textId="77777777" w:rsidR="008E25FD" w:rsidRPr="00C7134C" w:rsidRDefault="008E25FD" w:rsidP="00C7134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ПРАВА И ОБЯЗАННОСТИ СТОРОН</w:t>
      </w:r>
    </w:p>
    <w:p w14:paraId="42299908" w14:textId="50E0A677" w:rsidR="00FB52FF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5.1 Подрядчик обязан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</w:t>
      </w:r>
    </w:p>
    <w:p w14:paraId="1ADED5A0" w14:textId="77777777" w:rsidR="008E25FD" w:rsidRPr="00C7134C" w:rsidRDefault="008E25FD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5.1.1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ыполнить работы иждивением Подрядчика – из его материалов, его силами в соответствии с технической документацией, его инструментами, механизмами и материалами</w:t>
      </w:r>
    </w:p>
    <w:p w14:paraId="358B94B5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71B6259A" w14:textId="77777777" w:rsidR="008E25FD" w:rsidRPr="00C7134C" w:rsidRDefault="008E25FD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5.1.2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случае возникновения обстоятельств, препятствующих выполнению работ, предупредить об этом Заказчика не позднее, чем за 5 дней.</w:t>
      </w:r>
    </w:p>
    <w:p w14:paraId="3C4C0982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14:paraId="35EEB1C3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5.1.2.1 Подрядчик имеет право приостановить работы ввиду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погодных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условии,</w:t>
      </w:r>
    </w:p>
    <w:p w14:paraId="21266560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таких как, отрицательные температуры ниже – 20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°С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, проливной дождь,</w:t>
      </w:r>
    </w:p>
    <w:p w14:paraId="590BDE0E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сильный ветер, которые влекут за собой ухудшения качества работ, а</w:t>
      </w:r>
    </w:p>
    <w:p w14:paraId="3752922F" w14:textId="77777777" w:rsidR="00FB52FF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сроки исполнения Подрядчиком своих обязательств по Договору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при</w:t>
      </w:r>
      <w:proofErr w:type="gramEnd"/>
    </w:p>
    <w:p w14:paraId="3F7BCA96" w14:textId="75BED968" w:rsidR="00394267" w:rsidRPr="00C7134C" w:rsidRDefault="00FB52FF" w:rsidP="00FB52F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proofErr w:type="gramStart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этом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соразмерно отодвигаются.</w:t>
      </w:r>
    </w:p>
    <w:p w14:paraId="73CD73E9" w14:textId="77777777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5.1.3 Предварительно согласовывать с Заказчиком выполнение работ, в части неурегулированной техническим заданием.</w:t>
      </w:r>
    </w:p>
    <w:p w14:paraId="2BE4B24C" w14:textId="77777777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5.2 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Заказчик обязан:</w:t>
      </w:r>
    </w:p>
    <w:p w14:paraId="7F98E2CD" w14:textId="0EECBA39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5.2.1. Подготовить пригодное место для строительства </w:t>
      </w:r>
      <w:r w:rsidR="00FA665C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сооружения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 данному договору, а также обеспечить проезд автомобилям к объекту.</w:t>
      </w:r>
    </w:p>
    <w:p w14:paraId="2741C078" w14:textId="77777777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5.2.2. Подготовить участок для проведения строительных и монтажных работ.</w:t>
      </w:r>
    </w:p>
    <w:p w14:paraId="208187F3" w14:textId="77777777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5.2.3. Иметь все необходимые документы, подтверждающие право собственности на участок или доверенность владельца на производство работ.</w:t>
      </w:r>
    </w:p>
    <w:p w14:paraId="24492C47" w14:textId="77777777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5.2.4. Принять результат выполненных этапов работ. А при обнаружении отступлений от договора ухудшающих результат работ, или иных недостатков, немедленно заявить об этом Подрядчику в 2-х</w:t>
      </w:r>
      <w:r w:rsidR="00766393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срок в письменном виде.</w:t>
      </w:r>
    </w:p>
    <w:p w14:paraId="26345FB5" w14:textId="129902BC" w:rsidR="008E25FD" w:rsidRPr="00C7134C" w:rsidRDefault="008E25FD" w:rsidP="00FB52FF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5.2.5. Своевременно производить приемку скрытых работ, оговоренных заранее. Приемка возможна также на основании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предоставляемого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Подрядчиком фотоотчета по согласованию сторон. В случае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если Заказчик пожелает вс</w:t>
      </w:r>
      <w:r w:rsidR="002469EE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крыть уже выполненные работы по 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обшивке, вскрытие происходит за счет Заказчика.</w:t>
      </w:r>
    </w:p>
    <w:p w14:paraId="37506DDB" w14:textId="7777777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 Доставка строительного материала осуществляется автомобилем с прицепом Подрядчика не повышенной проходимости. Доставка осуществляется при наличии дорог с твердым покрытием: асфальт, гравий - до места разгрузки материала. В случае отсутствия дорог доставка по бездорожью под ответственность Заказчика.</w:t>
      </w:r>
    </w:p>
    <w:p w14:paraId="23932DC5" w14:textId="7777777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5.2.6.1. При движении по бездорожью водитель самостоятельно визуально определяет возможность проезда автомобиля на основании погодных условий, качества дороги или места проезда, личного опыта, и информирует Заказчика о возможности проезда автомобиля.</w:t>
      </w:r>
    </w:p>
    <w:p w14:paraId="604FB5C8" w14:textId="7777777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5.2.6.2. При </w:t>
      </w:r>
      <w:proofErr w:type="spellStart"/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застревании</w:t>
      </w:r>
      <w:proofErr w:type="spellEnd"/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автомобиля Заказчик обязан оказывать водителю содействие для дальнейшего движения, как к месту доставки, так и на обратном пути. Необходимые механизмы для буксирования автомобиля по бездорожью оплачиваются Заказчиком.</w:t>
      </w:r>
    </w:p>
    <w:p w14:paraId="6CFDA3FA" w14:textId="7777777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5.2.6.3. Заказчик обязан заранее проинформировать фирму о возможных труднопроходимых местах на пути доставки груза и принять меры для решения проблемы труднопроходимых мест.</w:t>
      </w:r>
    </w:p>
    <w:p w14:paraId="5988A45B" w14:textId="7777777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5.2.6.4. Если заказчик не сообщил о возможных трудностях проезда, то водитель вправе вернуться на базу Подрядчика. Оплата за доставку в этом случае не возвращается.</w:t>
      </w:r>
    </w:p>
    <w:p w14:paraId="6A161EAF" w14:textId="10CAEA37" w:rsidR="00132FF3" w:rsidRPr="00132FF3" w:rsidRDefault="00132FF3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5.2.6.5. Приемка, разгрузка и складирование строительного материала осуществляется на место, указанное Заказчиком только при технической возможности подъезда автомобиля: габаритные проезды, развороты, уклоны и прочее. Переноска стройматериалов к месту строительства, более чем на 30 метров, оплачи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вается Заказчиком дополнительно из расчета устных договоренностей с бригадой строителей.</w:t>
      </w:r>
    </w:p>
    <w:p w14:paraId="6DA4016E" w14:textId="6AB12D3C" w:rsidR="00132FF3" w:rsidRPr="00132FF3" w:rsidRDefault="00745EF8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5.2.6.6. </w:t>
      </w:r>
      <w:r w:rsidR="00132FF3"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случае невозможности подъезда к месту разгрузки автомобиля с прицепом, существует возможность перегруза материала с прицепа на автомобиль. Стоимость перегруза оплачивается Заказчиком до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полнительно из расчета 1000 руб. за куб. материала.</w:t>
      </w:r>
    </w:p>
    <w:p w14:paraId="3A3AE57A" w14:textId="18430A05" w:rsidR="00132FF3" w:rsidRDefault="00745EF8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5.2.6.7</w:t>
      </w:r>
      <w:r w:rsidR="00132FF3" w:rsidRPr="00132FF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Заказчик обеспечивает: подключение к электросети, обеспечивает беспрепятственный доступ Исполнителя на свой участок в течение всего периода строительства. При условии платного въезда техники Исполнителя на участок Заказчика, Заказчик оплачивает эти расходы.</w:t>
      </w:r>
    </w:p>
    <w:p w14:paraId="4EDEFFFD" w14:textId="70C97C21" w:rsidR="002A1A1B" w:rsidRPr="00EC23EA" w:rsidRDefault="002A1A1B" w:rsidP="00132FF3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5.2.6.</w:t>
      </w:r>
      <w:r w:rsidR="00745EF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</w:t>
      </w: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Заказчик предоставляет</w:t>
      </w:r>
      <w:r w:rsidR="003639C0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для бригады помещение пригодное для проживания</w:t>
      </w: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</w:p>
    <w:p w14:paraId="5C0F7D00" w14:textId="776D5AF4" w:rsidR="002A1A1B" w:rsidRPr="00EC23EA" w:rsidRDefault="003639C0" w:rsidP="002A1A1B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Помещение пригодное для</w:t>
      </w:r>
      <w:r w:rsidR="002A1A1B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жилья определяется следующими параметрами:</w:t>
      </w:r>
    </w:p>
    <w:p w14:paraId="593B5F03" w14:textId="77777777" w:rsidR="002A1A1B" w:rsidRPr="00EC23EA" w:rsidRDefault="002A1A1B" w:rsidP="00897B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Отсутствие щелей, дыр и сквозняков в помещении</w:t>
      </w:r>
    </w:p>
    <w:p w14:paraId="55B8D326" w14:textId="77777777" w:rsidR="002A1A1B" w:rsidRPr="00EC23EA" w:rsidRDefault="002A1A1B" w:rsidP="00897B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Отсутствие протечки крыши</w:t>
      </w:r>
    </w:p>
    <w:p w14:paraId="2E894993" w14:textId="5A86E1FD" w:rsidR="002A1A1B" w:rsidRPr="00EC23EA" w:rsidRDefault="002A1A1B" w:rsidP="00897B5F">
      <w:pPr>
        <w:shd w:val="clear" w:color="auto" w:fill="FFFFFF"/>
        <w:tabs>
          <w:tab w:val="left" w:pos="291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Наличие спальных мест</w:t>
      </w:r>
      <w:r w:rsidR="00897B5F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</w:p>
    <w:p w14:paraId="63D84E0A" w14:textId="280D4E8D" w:rsidR="002A1A1B" w:rsidRPr="00EC23EA" w:rsidRDefault="002A1A1B" w:rsidP="00897B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Обогрев помещения – печной или электрический, температура воздуха в помещении не должна быть менее 15</w:t>
      </w:r>
      <w:r w:rsidR="00B30325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°С</w:t>
      </w: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14:paraId="7C36B3F7" w14:textId="64818FE2" w:rsidR="002A1A1B" w:rsidRPr="00EC23EA" w:rsidRDefault="002A1A1B" w:rsidP="00897B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12EF1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Наличие</w:t>
      </w: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012EF1"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закрываемой </w:t>
      </w:r>
      <w:r w:rsidRPr="00EC23E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двери.</w:t>
      </w:r>
    </w:p>
    <w:p w14:paraId="59A2FEDE" w14:textId="1623B93B" w:rsidR="002A1A1B" w:rsidRPr="00C7134C" w:rsidRDefault="002A1A1B" w:rsidP="00897B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- Наличие </w:t>
      </w:r>
      <w:r w:rsidR="00FA665C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чистой</w:t>
      </w: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воды</w:t>
      </w:r>
      <w:r w:rsidR="00FA665C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, пригодной для употребления в пищу</w:t>
      </w:r>
    </w:p>
    <w:p w14:paraId="77728D67" w14:textId="5B17BB7D" w:rsidR="002A1A1B" w:rsidRPr="00C7134C" w:rsidRDefault="002A1A1B" w:rsidP="000B2BE8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В случае не предоставления Заказчиком жилья для проживания рабочих</w:t>
      </w:r>
      <w:r w:rsidR="000B2BE8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,</w:t>
      </w: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Заказчик может заказать у Исполнителя бытовку, которая остается на участке</w:t>
      </w:r>
      <w:r w:rsidR="000B2BE8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</w:t>
      </w: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Заказчика; стоимость бытовки определяется её рыночной стоимостью на момент заказа.</w:t>
      </w:r>
    </w:p>
    <w:p w14:paraId="00A792D2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5.3.Подрядчик 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имеет право:</w:t>
      </w:r>
    </w:p>
    <w:p w14:paraId="37B83311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5.3.1. Заменять используемые в строительстве материалы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аналогичные по свойствам и качеству (по согласованию с Заказчиком).</w:t>
      </w:r>
    </w:p>
    <w:p w14:paraId="308BF688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5.3.2. Привлекать к производству работ субподрядные организации.</w:t>
      </w:r>
    </w:p>
    <w:p w14:paraId="047D9F2B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5.3.3. Подрядчик вправе пролонгировать срок Договора и потребовать возмещение ущерба в результате вынужденного простоя, возникшего по причинам, не зависящим от Подрядчика.</w:t>
      </w:r>
    </w:p>
    <w:p w14:paraId="624FED57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5.4.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Заказчик имеет право:</w:t>
      </w:r>
    </w:p>
    <w:p w14:paraId="2F510FB4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5.4.1.Осуществлять контроль и надзор за ходом и качеством проведения работ как лично, так и через своего уполномоченного представителя; приостанавливать работы при обнаружении отклонений от договорных условий с обязательным немедленным извещением об этом Подрядчика. В случае не</w:t>
      </w:r>
      <w:r w:rsidR="00766393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обоснованности, согласно условиям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Договора, приостановления работ Заказчиком, Подрядчик вправе пролонгировать в одностороннем порядке срок Договора и потребовать возмещение ущерба в результате вынужденного простоя.</w:t>
      </w:r>
    </w:p>
    <w:p w14:paraId="53D431D9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14:paraId="0E893A49" w14:textId="77777777" w:rsidR="008E25FD" w:rsidRPr="00C7134C" w:rsidRDefault="008E25FD" w:rsidP="00C7134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Ответственность сторон за невыполнение или ненадлежащее выполнение обязательств по настоящему договору определяется действующим законодательством РФ и ГК РФ.</w:t>
      </w:r>
    </w:p>
    <w:p w14:paraId="418DBDF0" w14:textId="77777777" w:rsidR="00493862" w:rsidRPr="00C7134C" w:rsidRDefault="008E25FD" w:rsidP="00C7134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случае обнаружения существенных недостатков в качестве выполненной работы, Заказчик вправе требовать от Подрядчика исправления обнаруженных недостатков за счет Подрядчика или воспользоваться иными правами, предоставленными </w:t>
      </w:r>
      <w:r w:rsidR="00BC0750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Заказчику ст. 29-31 закона РФ «О защите прав потребителей», при условии выполнения п.5.2.4. настоящего договора.</w:t>
      </w:r>
    </w:p>
    <w:p w14:paraId="75BC7B99" w14:textId="77777777" w:rsidR="008E25FD" w:rsidRPr="00C7134C" w:rsidRDefault="008E25FD" w:rsidP="00C7134C">
      <w:pPr>
        <w:numPr>
          <w:ilvl w:val="0"/>
          <w:numId w:val="2"/>
        </w:numPr>
        <w:shd w:val="clear" w:color="auto" w:fill="FFFFFF"/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случае задержки оплаты по этапам Подрядчик приостанавливает работы, до момента оплаты. В этом случае срок сдачи последующих этапов продлевается.</w:t>
      </w:r>
    </w:p>
    <w:p w14:paraId="5ADE8D7F" w14:textId="77777777" w:rsidR="008E25FD" w:rsidRPr="00C7134C" w:rsidRDefault="008E25FD" w:rsidP="00C7134C">
      <w:pPr>
        <w:numPr>
          <w:ilvl w:val="0"/>
          <w:numId w:val="2"/>
        </w:numPr>
        <w:shd w:val="clear" w:color="auto" w:fill="FFFFFF"/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 случае задержки оплаты очередного этапа, с Заказчика взимается штраф в размере 0,1% от суммы оплаты этого этапа, согласно п. 4.2. за каждые сутки задержки оплаты.</w:t>
      </w:r>
    </w:p>
    <w:p w14:paraId="26E73727" w14:textId="6A2C0C17" w:rsidR="008E25FD" w:rsidRPr="00C7134C" w:rsidRDefault="008E25FD" w:rsidP="00C7134C">
      <w:pPr>
        <w:numPr>
          <w:ilvl w:val="0"/>
          <w:numId w:val="2"/>
        </w:numPr>
        <w:shd w:val="clear" w:color="auto" w:fill="FFFFFF"/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случае простоя бригады по вине Заказчика (не подготовлена площадка для проведения строительных работ, не подготовлен фундамент, не выполнен п.5.2.2 настоящего Договора, и другие причины, препятствующие выполнению строительных работ бригадой Подрядчика Заказчик уплачивает штраф в размере </w:t>
      </w:r>
      <w:r w:rsidR="00BF6BD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2500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руб. за каждые сутки простоя.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случае простоя более 2 (двух) дней Подрядчик вправе покинуть объе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кт стр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оительства до устранения причин простоя, ответственность за сохранность материала в этом случае возлагается на Заказчика.</w:t>
      </w:r>
    </w:p>
    <w:p w14:paraId="0F3B89DE" w14:textId="6DBF5CF8" w:rsidR="008E25FD" w:rsidRPr="00C7134C" w:rsidRDefault="008E25FD" w:rsidP="00C7134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случае расторжения Договора по вине Заказчика, </w:t>
      </w:r>
      <w:r w:rsidR="0014393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первый этап оплаты (пункт 4.2)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не возвращается, и определяется реальный ущерб, который возмещается Заказчиком на основании понесенных Подрядчиком затрат.</w:t>
      </w:r>
    </w:p>
    <w:p w14:paraId="7A24D40D" w14:textId="77777777" w:rsidR="008E25FD" w:rsidRPr="00C7134C" w:rsidRDefault="008E25FD" w:rsidP="00C7134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274" w:after="0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случае расторжения Договора по вине Подрядчика, Подрядчик обязуется вернуть Заказчику денежную сумму в размере разницы между фактически оплаченными этапами и фактически выполненными работами.</w:t>
      </w:r>
    </w:p>
    <w:p w14:paraId="71E7DEB8" w14:textId="77777777" w:rsidR="008E25FD" w:rsidRPr="00C7134C" w:rsidRDefault="008E25FD" w:rsidP="00C7134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274" w:after="245" w:line="240" w:lineRule="auto"/>
        <w:ind w:left="0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случае задержки срока окончания работ по данному Договору с Подрядчика взимается штраф в размере 0, 1% от суммы невыполненных этапов, согласно п. 4.2. за каждые сутки задержки строительства.</w:t>
      </w:r>
    </w:p>
    <w:p w14:paraId="67583D8A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ОБСТОЯТЕЛЬСТВА НЕПРЕОДОЛИМОЙ СИЛЫ</w:t>
      </w:r>
    </w:p>
    <w:p w14:paraId="3F3DCB59" w14:textId="77777777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1.Ни одна из сторон не несет ответственности перед другой стороной за неисполнение обязательств по настоящему Договору, обусловленное действием обстоятельств непреодолимой силы, к числу которых относятся: военные события; диверсии и террористические акты; решения и действия государственных органов и организаций; природные явления, а также другие чрезвычайные и непредотвратимые обстоятельства.</w:t>
      </w:r>
    </w:p>
    <w:p w14:paraId="40AEE49B" w14:textId="77777777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2.Сторона, которая не исполняет своего обязательства, должна незамедлительно известить </w:t>
      </w:r>
      <w:r w:rsidRPr="00C7134C">
        <w:rPr>
          <w:rFonts w:asciiTheme="majorHAnsi" w:eastAsia="Times New Roman" w:hAnsiTheme="majorHAnsi" w:cs="Times New Roman"/>
          <w:color w:val="000000"/>
          <w:szCs w:val="24"/>
          <w:lang w:eastAsia="ru-RU"/>
        </w:rPr>
        <w:t xml:space="preserve">другую сторону об обстоятельствах и их влиянии на исполнение обязательств по 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настоящему Договору.</w:t>
      </w:r>
    </w:p>
    <w:p w14:paraId="1084EEE5" w14:textId="77777777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3.Если обстоятельства непреодолимой силы действуют на протяжении трех месяцев и не обнаруживают признаков прекращения, настоящий Договор, может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расторгнут Заказчиком или Подрядчиком путем направления уведомления другой Стороне.</w:t>
      </w:r>
    </w:p>
    <w:p w14:paraId="56CD7FD6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14:paraId="246607DB" w14:textId="6E60BA97" w:rsidR="00A7438D" w:rsidRPr="00C7134C" w:rsidRDefault="00493862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8.1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</w:t>
      </w:r>
      <w:proofErr w:type="gramEnd"/>
      <w:r w:rsidR="008E25F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 порче (повреждении), уничтожении или не сохранности имущества Подрядчик обязан немедленно в письменной форме известить об этом Заказчика. Подрядчик обязуется обеспечить сохранность используемых при производстве работ материалов и инструментов Заказчика, если таковые предоставляются Заказчиком.</w:t>
      </w:r>
    </w:p>
    <w:p w14:paraId="603C712B" w14:textId="130A9C06" w:rsidR="00A7438D" w:rsidRPr="00C7134C" w:rsidRDefault="00A7438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8.2 </w:t>
      </w:r>
      <w:r w:rsidR="004D7DEA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Подрядчик </w:t>
      </w:r>
      <w:r w:rsidR="0029766E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гарантирует сохранность и целостность имуществу Заказчика,</w:t>
      </w:r>
      <w:r w:rsidR="008200BB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 xml:space="preserve"> </w:t>
      </w:r>
      <w:r w:rsidR="0029766E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предоставленного по условиям договора при проведении работ</w:t>
      </w:r>
      <w:r w:rsidR="002469EE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44320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(пункт </w:t>
      </w:r>
      <w:r w:rsidR="0044320D"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5.2.6.7.)</w:t>
      </w:r>
      <w:r w:rsidR="008200B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за исключением эксплуатационного износа. </w:t>
      </w:r>
      <w:r w:rsidR="0044320D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При нарушении сохранности либо целостности имущества, подрядчик гарантирует </w:t>
      </w:r>
      <w:r w:rsidR="00847ADF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устранение нанесенного ущерба, либо соизмеримую компенсацию. </w:t>
      </w:r>
    </w:p>
    <w:p w14:paraId="4649A697" w14:textId="4C6B8B10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8.</w:t>
      </w:r>
      <w:r w:rsidR="008200B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Ответственность за строящийся объект и строительные материалы несет Подрядчик вплоть до момента сдачи-приемки и оплаты работ. Объект переходит в собственность Заказчика после подписания обеими сторонами акта сдачи-приемки выполненных работ и взаиморасчетов.</w:t>
      </w:r>
    </w:p>
    <w:p w14:paraId="1288D6EF" w14:textId="504C44FE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8.</w:t>
      </w:r>
      <w:r w:rsidR="008200B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В случае возникновения непредвиденных обстоятельств, препятствующих надлежащему выполнению Подрядчиком обязательств по настоящему Договору, Подрядчик немедленно, в письменной форме, извещает об этом Заказчика с подтверждением указанных обстоятельств, после чего Стороны заключают дополнительное соглашение о процедурах устранения возникших препятствий и дальнейшего исполнения взятых на себя обязательств.</w:t>
      </w:r>
    </w:p>
    <w:p w14:paraId="26AA4DC4" w14:textId="20FFD49B" w:rsidR="008E25FD" w:rsidRPr="00C7134C" w:rsidRDefault="008E25FD" w:rsidP="00A703DD">
      <w:p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8.</w:t>
      </w:r>
      <w:r w:rsidR="008200BB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Заказчик дополнительно оплачивает следующие работы:</w:t>
      </w:r>
    </w:p>
    <w:p w14:paraId="6E7621DB" w14:textId="77777777" w:rsidR="008E25FD" w:rsidRPr="00C7134C" w:rsidRDefault="008E25FD" w:rsidP="00A703DD">
      <w:pPr>
        <w:numPr>
          <w:ilvl w:val="0"/>
          <w:numId w:val="3"/>
        </w:num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Переноску стройматериалов к месту строительства, далее чем на 30 метров.</w:t>
      </w:r>
    </w:p>
    <w:p w14:paraId="57EC2EAA" w14:textId="7A3DC9FF" w:rsidR="00A7438D" w:rsidRPr="00C7134C" w:rsidRDefault="008E25FD" w:rsidP="00A7438D">
      <w:pPr>
        <w:numPr>
          <w:ilvl w:val="0"/>
          <w:numId w:val="3"/>
        </w:num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Разборку существующих сооружений, препятствующих выполнению строительных работ.</w:t>
      </w:r>
    </w:p>
    <w:p w14:paraId="1EF42E4C" w14:textId="1FC3C466" w:rsidR="00297B95" w:rsidRPr="00C7134C" w:rsidRDefault="008E25FD" w:rsidP="00297B95">
      <w:pPr>
        <w:numPr>
          <w:ilvl w:val="0"/>
          <w:numId w:val="3"/>
        </w:numPr>
        <w:shd w:val="clear" w:color="auto" w:fill="FFFFFF"/>
        <w:spacing w:before="274" w:after="58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Любые дополнительные работы в сумму Договора не входят и оплачиваются дополнительно по договоренности сторон.</w:t>
      </w:r>
    </w:p>
    <w:p w14:paraId="5047E1C2" w14:textId="48E82339" w:rsidR="008E25FD" w:rsidRPr="00C7134C" w:rsidRDefault="008E25FD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 выполнении настоящего Договора каждая из Сторон обязуется действовать согласованно, не допускать каких-либо действий, которые могли бы нанести материальный ущерб, ущерб деловой репутации каждой из Сторон.</w:t>
      </w:r>
    </w:p>
    <w:p w14:paraId="1BF955FA" w14:textId="77777777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14:paraId="0C9C2F8E" w14:textId="2F9B7886" w:rsidR="00847ADF" w:rsidRPr="00C7134C" w:rsidRDefault="00847ADF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 проведении строительных работ и переноске строительных материалов, могут быть повреждены зелёные насаждени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я(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цветы, кустарники, ветки деревьев</w:t>
      </w:r>
      <w:r w:rsidR="00627DE6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т.д.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). Во избежани</w:t>
      </w:r>
      <w:r w:rsidR="000F04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недопониманий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Заказчик </w:t>
      </w:r>
      <w:r w:rsidR="00627DE6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обязуется самостоятельно защитить, либо огородить зелёные насаждения, представляющие ценность.</w:t>
      </w:r>
    </w:p>
    <w:p w14:paraId="2EDDAB17" w14:textId="77777777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14:paraId="19104EB9" w14:textId="3262FF2F" w:rsidR="002469EE" w:rsidRPr="00C7134C" w:rsidRDefault="002469EE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lastRenderedPageBreak/>
        <w:t>После окончания строительства производится поверхностная уборка внутри построенного строения и в месте проживания бригады строителей. Мелкий мусор, образовавшийся в результате работ, возле пятна застройки (мелкие доски, щепки, стружка, грунт, метизы) не убирается и не вывозится. Эти работы Исполнитель может сделать за дополнительные средства.</w:t>
      </w:r>
    </w:p>
    <w:p w14:paraId="16A1C34B" w14:textId="77777777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5C35360F" w14:textId="55A8C200" w:rsidR="00394267" w:rsidRPr="00C7134C" w:rsidRDefault="002469EE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Исполнитель не выполняет работы по согласованию проекта (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архитектурное решение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, размещение строения на участке и т.д.) с местными административными органами и не несет за это ответственности.</w:t>
      </w:r>
    </w:p>
    <w:p w14:paraId="24DEF770" w14:textId="77777777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Заказчик определяет границы своего участка, местоположение будущего</w:t>
      </w:r>
    </w:p>
    <w:p w14:paraId="18C7396A" w14:textId="77777777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строения. Подрядчик не несет ответственности за расположение дома, согласно</w:t>
      </w:r>
    </w:p>
    <w:p w14:paraId="28FF7DF0" w14:textId="2DF2540D" w:rsidR="00394267" w:rsidRPr="00C7134C" w:rsidRDefault="00394267" w:rsidP="0039426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t>нормам застройки. Все риски, в том числе финансовые, ложатся на Заказчика.</w:t>
      </w:r>
    </w:p>
    <w:p w14:paraId="530DC132" w14:textId="5D712173" w:rsidR="00297B95" w:rsidRPr="00C7134C" w:rsidRDefault="008E25FD" w:rsidP="00A703DD">
      <w:pPr>
        <w:shd w:val="clear" w:color="auto" w:fill="FFFFFF"/>
        <w:spacing w:before="274" w:after="245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 момента подписания настоящего договора все устные договоренности, а также электронные и факсимильные сообщения теряют силу. При исполнении обязательств по настоящему Договору Стороны руководствуются нормами действующего законодательства, в том числе, Законом РФ «О защите прав потребителей» и гл. 37 ГК РФ.</w:t>
      </w:r>
      <w:r w:rsidR="00297B9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14:paraId="2C5289CE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СРОК ДЕЙСТВИЯ ДОГОВОРА</w:t>
      </w:r>
    </w:p>
    <w:p w14:paraId="757D68B1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9.1. Срок действия настоящего договора установлен с момента подписания настоящего договора обеими Сторонами до выполнения всех обязательств по настоящему договору.</w:t>
      </w:r>
    </w:p>
    <w:p w14:paraId="67264BBB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 ГАРАНТИЙНЫЕ ОБЯЗАТЕЛЬСТВА</w:t>
      </w:r>
    </w:p>
    <w:p w14:paraId="5E7A59E7" w14:textId="77777777" w:rsidR="00E43F62" w:rsidRDefault="008E25FD" w:rsidP="00E43F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10.1. Гарантия качества работ и материалов Подрядчика составляет 36 месяцев и распространяется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</w:t>
      </w:r>
    </w:p>
    <w:p w14:paraId="41F4DEF2" w14:textId="16D7EC88" w:rsidR="008E25FD" w:rsidRPr="00C7134C" w:rsidRDefault="008E25FD" w:rsidP="00E43F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- протекание кровли (не распространяется на временные кровли, выполненные из пергамина, рубероида или аналогичных материалов).</w:t>
      </w:r>
    </w:p>
    <w:p w14:paraId="6A19C865" w14:textId="06A7C930" w:rsidR="008E25FD" w:rsidRDefault="008E25FD" w:rsidP="00E43F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- целостность конструкции </w:t>
      </w:r>
    </w:p>
    <w:p w14:paraId="796B9375" w14:textId="38EF7E4D" w:rsidR="00594B25" w:rsidRPr="00C7134C" w:rsidRDefault="00594B25" w:rsidP="00E43F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10.2 Заказчик обязан произвести внешнюю окраску дома не позднее 5 дней со дня подписания акта сдачи-приемки объекта для сохранения гарантии. От предотвращения </w:t>
      </w:r>
      <w:proofErr w:type="spellStart"/>
      <w:r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рассыхания</w:t>
      </w:r>
      <w:proofErr w:type="spellEnd"/>
      <w:r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отделочного материла, если отделочный материал является деревом.</w:t>
      </w:r>
    </w:p>
    <w:p w14:paraId="7A29CCC4" w14:textId="7645654B" w:rsidR="008E25FD" w:rsidRPr="00C7134C" w:rsidRDefault="008E25FD" w:rsidP="00E43F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</w:t>
      </w:r>
      <w:r w:rsidR="00594B2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Гарантийные обязательства вступают в силу с момента окончания работ по Договору и не распространяются на ущерб, нанесенный третьими лицами, либо Заказчиком, вследствие изменения проекта и при неправильной эксплуатации сооружения (в нарушение правил, описанных в Приложении №2 к настоящему Договору).</w:t>
      </w:r>
    </w:p>
    <w:p w14:paraId="30A161A2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10.3. Гарантийные обязательства не распространяются на материалы, приобретаемые Заказчиком.</w:t>
      </w:r>
    </w:p>
    <w:p w14:paraId="3A2B4304" w14:textId="56132053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10.4. Гарантийные обязательства не распространяются на такие свойства материала, как усушка, разбухание материала и появление трещин (относится к материалу из древесины, т.к. при его изготовлении нарушается структура дерева).</w:t>
      </w:r>
      <w:r w:rsidR="00C04E5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14:paraId="28B6CF04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10.5. Гарантийные обязательства не распространяются на фундаменты, предоставляемые Заказчиком (временные, столбчатые, поверхностные, ленточные, винтовые сваи и т.п.). За нарушение целостности конструкции сооружения либо отдельных частей сооружения вследствие разрушения, наклона, обвала, просадки фундамента, а также неправильного изготовления фундамента, предоставляемого Заказчиком либо временного фундамента, Подрядчик ответственности не несет.</w:t>
      </w:r>
    </w:p>
    <w:p w14:paraId="083088C6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10.6. Гарантийные обязательства утрачивают силу, если Заказчик в течение действия гарантийного срока и во время строительства сооружения изменяет конструкцию или технико-эксплуатационные параметры построенного сооружения без согласования с Подрядчиком.</w:t>
      </w:r>
    </w:p>
    <w:p w14:paraId="48FBCFDF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10.7. Гарантийные обязательства имеют силу при наличии у Заказчика копии настоящего договора.</w:t>
      </w:r>
    </w:p>
    <w:p w14:paraId="7F6283D6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10.8. Претензии по гарантийным обязательствам рассматриваются Подрядчиком только в случае письменного уведомления Заказчиком.</w:t>
      </w:r>
    </w:p>
    <w:p w14:paraId="0168A32E" w14:textId="77777777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10.9. Приемка выполненных работ осуществляется в порядке, предусмотренном настоящим договором с оформлением Акта приема выполненных работ. После подписания акта с клиентом, принимаются претензии только по гарантийным обязательствам.</w:t>
      </w:r>
    </w:p>
    <w:tbl>
      <w:tblPr>
        <w:tblW w:w="10459" w:type="dxa"/>
        <w:tblCellSpacing w:w="0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9"/>
      </w:tblGrid>
      <w:tr w:rsidR="008E25FD" w:rsidRPr="00C7134C" w14:paraId="09C8BDD0" w14:textId="77777777" w:rsidTr="00523191">
        <w:trPr>
          <w:tblCellSpacing w:w="0" w:type="dxa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57EC4" w14:textId="77777777" w:rsidR="00C7134C" w:rsidRDefault="00C7134C" w:rsidP="00E43F62">
            <w:pPr>
              <w:spacing w:before="100" w:beforeAutospacing="1" w:after="240" w:line="240" w:lineRule="auto"/>
              <w:ind w:left="709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17445800" w14:textId="49BD154B" w:rsidR="008E25FD" w:rsidRDefault="008E25FD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75E6BEE7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303689E6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3754F846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51C5665A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1CF46B21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67BEA20F" w14:textId="77777777" w:rsidR="00714ED9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175C07D2" w14:textId="77777777" w:rsidR="00714ED9" w:rsidRPr="00C7134C" w:rsidRDefault="00714ED9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  <w:p w14:paraId="33F0AF73" w14:textId="77777777" w:rsidR="008E25FD" w:rsidRPr="00C7134C" w:rsidRDefault="008E25FD" w:rsidP="00A703DD">
            <w:pPr>
              <w:spacing w:before="100" w:beforeAutospacing="1" w:after="274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  <w:r w:rsidRPr="00C7134C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                                 </w:t>
            </w:r>
            <w:r w:rsidR="00A703DD" w:rsidRPr="00C7134C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  <w:t xml:space="preserve">                   </w:t>
            </w:r>
            <w:r w:rsidRPr="00C7134C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92D23" w:rsidRPr="00C7134C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Pr="00C7134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сторон</w:t>
            </w:r>
            <w:r w:rsidRPr="00C7134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0"/>
              <w:gridCol w:w="4860"/>
            </w:tblGrid>
            <w:tr w:rsidR="00E62584" w14:paraId="3FE241A6" w14:textId="77777777" w:rsidTr="009A5E80">
              <w:tc>
                <w:tcPr>
                  <w:tcW w:w="4880" w:type="dxa"/>
                </w:tcPr>
                <w:p w14:paraId="16ABF44F" w14:textId="77777777" w:rsidR="00E62584" w:rsidRPr="00BB075C" w:rsidRDefault="00E62584" w:rsidP="009A5E80">
                  <w:pPr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BB075C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Подрядчик:</w:t>
                  </w:r>
                </w:p>
                <w:p w14:paraId="5DC84879" w14:textId="77777777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BB075C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ИП Михайлова Н.В.</w:t>
                  </w:r>
                </w:p>
              </w:tc>
              <w:tc>
                <w:tcPr>
                  <w:tcW w:w="4860" w:type="dxa"/>
                </w:tcPr>
                <w:p w14:paraId="679138A0" w14:textId="77777777" w:rsidR="00E62584" w:rsidRPr="00BB075C" w:rsidRDefault="00E62584" w:rsidP="009A5E80">
                  <w:pPr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BB075C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Заказчик:</w:t>
                  </w:r>
                </w:p>
                <w:p w14:paraId="493636D4" w14:textId="232A639E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62584" w:rsidRPr="00C65DDA" w14:paraId="43E0209D" w14:textId="77777777" w:rsidTr="009A5E80">
              <w:trPr>
                <w:trHeight w:val="3628"/>
              </w:trPr>
              <w:tc>
                <w:tcPr>
                  <w:tcW w:w="4880" w:type="dxa"/>
                </w:tcPr>
                <w:p w14:paraId="65FD66F4" w14:textId="77777777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174511,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Новгородская область, </w:t>
                  </w:r>
                  <w:proofErr w:type="spellStart"/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П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естовский</w:t>
                  </w:r>
                  <w:proofErr w:type="spellEnd"/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р-н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, П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естово г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., В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иноградова ул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., 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д. 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17, 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кв.  </w:t>
                  </w:r>
                  <w:r w:rsidRPr="00541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  <w:p w14:paraId="45637CD3" w14:textId="77777777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Тел.: +7(921)848-83-28, +7(981)903-04-98 </w:t>
                  </w:r>
                </w:p>
                <w:p w14:paraId="14B890DC" w14:textId="77777777" w:rsidR="00E62584" w:rsidRPr="007C4A15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gramStart"/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е</w:t>
                  </w:r>
                  <w:proofErr w:type="gramEnd"/>
                  <w:r w:rsidRPr="007C4A15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val="en-US" w:eastAsia="ru-RU"/>
                    </w:rPr>
                    <w:t>mail</w:t>
                  </w:r>
                  <w:r w:rsidRPr="007C4A15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: </w:t>
                  </w:r>
                  <w:hyperlink r:id="rId8" w:history="1">
                    <w:r w:rsidRPr="008F4EF9">
                      <w:rPr>
                        <w:rStyle w:val="aa"/>
                        <w:rFonts w:asciiTheme="majorHAnsi" w:eastAsia="Times New Roman" w:hAnsiTheme="majorHAnsi" w:cs="Times New Roman"/>
                        <w:sz w:val="23"/>
                        <w:szCs w:val="23"/>
                        <w:lang w:val="en-US" w:eastAsia="ru-RU"/>
                      </w:rPr>
                      <w:t>info</w:t>
                    </w:r>
                    <w:r w:rsidRPr="007C4A15">
                      <w:rPr>
                        <w:rStyle w:val="aa"/>
                        <w:rFonts w:asciiTheme="majorHAnsi" w:eastAsia="Times New Roman" w:hAnsiTheme="majorHAnsi" w:cs="Times New Roman"/>
                        <w:sz w:val="23"/>
                        <w:szCs w:val="23"/>
                        <w:lang w:eastAsia="ru-RU"/>
                      </w:rPr>
                      <w:t>@</w:t>
                    </w:r>
                    <w:proofErr w:type="spellStart"/>
                    <w:r w:rsidRPr="008F4EF9">
                      <w:rPr>
                        <w:rStyle w:val="aa"/>
                        <w:rFonts w:asciiTheme="majorHAnsi" w:eastAsia="Times New Roman" w:hAnsiTheme="majorHAnsi" w:cs="Times New Roman"/>
                        <w:sz w:val="23"/>
                        <w:szCs w:val="23"/>
                        <w:lang w:val="en-US" w:eastAsia="ru-RU"/>
                      </w:rPr>
                      <w:t>ecowoodhouse</w:t>
                    </w:r>
                    <w:proofErr w:type="spellEnd"/>
                    <w:r w:rsidRPr="007C4A15">
                      <w:rPr>
                        <w:rStyle w:val="aa"/>
                        <w:rFonts w:asciiTheme="majorHAnsi" w:eastAsia="Times New Roman" w:hAnsiTheme="majorHAnsi" w:cs="Times New Roman"/>
                        <w:sz w:val="23"/>
                        <w:szCs w:val="23"/>
                        <w:lang w:eastAsia="ru-RU"/>
                      </w:rPr>
                      <w:t>.</w:t>
                    </w:r>
                    <w:proofErr w:type="spellStart"/>
                    <w:r w:rsidRPr="008F4EF9">
                      <w:rPr>
                        <w:rStyle w:val="aa"/>
                        <w:rFonts w:asciiTheme="majorHAnsi" w:eastAsia="Times New Roman" w:hAnsiTheme="majorHAnsi" w:cs="Times New Roman"/>
                        <w:sz w:val="23"/>
                        <w:szCs w:val="23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14:paraId="0799F21C" w14:textId="77777777" w:rsidR="00E62584" w:rsidRPr="006678A5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ИНН </w:t>
                  </w:r>
                  <w:r w:rsidRPr="00711DA0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531300753578</w:t>
                  </w:r>
                </w:p>
                <w:p w14:paraId="37E9D9C4" w14:textId="77777777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ОГРНИП </w:t>
                  </w:r>
                  <w:r w:rsidRPr="00711DA0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322530000004973</w:t>
                  </w:r>
                </w:p>
                <w:p w14:paraId="2B8E844F" w14:textId="084FF411" w:rsidR="00E62584" w:rsidRPr="00711DA0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14:paraId="488F6729" w14:textId="3E906068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г.р.</w:t>
                  </w:r>
                </w:p>
                <w:p w14:paraId="51ABAD37" w14:textId="0D378A05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Паспорт: № </w:t>
                  </w:r>
                </w:p>
                <w:p w14:paraId="041421DB" w14:textId="47AF3737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Выдан </w:t>
                  </w:r>
                </w:p>
                <w:p w14:paraId="07132E21" w14:textId="27E624E1" w:rsidR="00E62584" w:rsidRDefault="00E62584" w:rsidP="009A5E80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gramStart"/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Проживающая</w:t>
                  </w:r>
                  <w:proofErr w:type="gramEnd"/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по адресу: </w:t>
                  </w:r>
                </w:p>
                <w:p w14:paraId="58294F9D" w14:textId="524D2A91" w:rsidR="00E62584" w:rsidRPr="00C65DDA" w:rsidRDefault="00E62584" w:rsidP="00714ED9">
                  <w:pP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Тел.: </w:t>
                  </w:r>
                  <w:r w:rsidR="00730F0C" w:rsidRPr="00730F0C">
                    <w:rPr>
                      <w:rFonts w:asciiTheme="majorHAnsi" w:eastAsia="Times New Roman" w:hAnsiTheme="majorHAnsi" w:cs="Times New Roman"/>
                      <w:color w:val="000000"/>
                      <w:sz w:val="23"/>
                      <w:szCs w:val="23"/>
                      <w:lang w:eastAsia="ru-RU"/>
                    </w:rPr>
                    <w:t>+7 ()</w:t>
                  </w:r>
                </w:p>
              </w:tc>
            </w:tr>
          </w:tbl>
          <w:p w14:paraId="2C42627A" w14:textId="05DD6369" w:rsidR="008E25FD" w:rsidRPr="00C7134C" w:rsidRDefault="008E25FD" w:rsidP="00A703DD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25FD" w:rsidRPr="00C7134C" w14:paraId="60FEA7A8" w14:textId="77777777" w:rsidTr="00523191">
        <w:trPr>
          <w:tblCellSpacing w:w="0" w:type="dxa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67FB8" w14:textId="77777777" w:rsidR="008E25FD" w:rsidRPr="00C7134C" w:rsidRDefault="008E25FD" w:rsidP="00A703DD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20DC7DDD" w14:textId="77777777" w:rsidR="00FD068B" w:rsidRPr="00C7134C" w:rsidRDefault="008E25FD" w:rsidP="00DB1995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Настоящий договор составлен в 2-экземплярах, имеющих равную юридическую силу, по одному для каждой из сторон.</w:t>
      </w:r>
      <w:proofErr w:type="gramEnd"/>
    </w:p>
    <w:p w14:paraId="22EB1D9B" w14:textId="77777777" w:rsidR="00FD068B" w:rsidRPr="00C7134C" w:rsidRDefault="00FD068B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30DB82D9" w14:textId="77777777" w:rsidR="00FD068B" w:rsidRPr="00C7134C" w:rsidRDefault="00FD068B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56200435" w14:textId="77777777" w:rsidR="00245818" w:rsidRDefault="00245818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4D763194" w14:textId="77777777" w:rsidR="00C7134C" w:rsidRDefault="00C7134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5EEAB942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6DD205B2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2D316D02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5C2FBC91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2E61F486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7EEE7717" w14:textId="77777777" w:rsidR="00730F0C" w:rsidRDefault="00730F0C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07CA438E" w14:textId="77777777" w:rsidR="00D568D4" w:rsidRDefault="00D568D4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758E65EA" w14:textId="77777777" w:rsidR="00D568D4" w:rsidRPr="00C7134C" w:rsidRDefault="00D568D4" w:rsidP="00FD068B">
      <w:pPr>
        <w:shd w:val="clear" w:color="auto" w:fill="FFFFFF"/>
        <w:spacing w:before="274"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</w:p>
    <w:p w14:paraId="7A490A45" w14:textId="25443B40" w:rsidR="00FD068B" w:rsidRPr="00C7134C" w:rsidRDefault="00FD068B" w:rsidP="00730F0C">
      <w:pPr>
        <w:shd w:val="clear" w:color="auto" w:fill="FFFFFF"/>
        <w:spacing w:after="0" w:line="240" w:lineRule="auto"/>
        <w:ind w:firstLine="708"/>
        <w:jc w:val="righ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70DCA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="00EF2447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2</w:t>
      </w:r>
      <w:r w:rsidR="00506C89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19BE30F" w14:textId="7566EA25" w:rsidR="008E25FD" w:rsidRPr="00C7134C" w:rsidRDefault="00FD068B" w:rsidP="00730F0C">
      <w:pPr>
        <w:shd w:val="clear" w:color="auto" w:fill="FFFFFF"/>
        <w:spacing w:after="0" w:line="240" w:lineRule="auto"/>
        <w:ind w:firstLine="708"/>
        <w:jc w:val="right"/>
        <w:rPr>
          <w:rFonts w:asciiTheme="majorHAnsi" w:eastAsia="Times New Roman" w:hAnsiTheme="majorHAnsi" w:cs="Times New Roman"/>
          <w:b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BB557A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506C89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к договору подряда №</w:t>
      </w:r>
      <w:r w:rsidR="003E41C2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="00730F0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</w:t>
      </w:r>
      <w:r w:rsidR="00D568D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от                            </w:t>
      </w:r>
      <w:r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г.</w:t>
      </w:r>
      <w:r w:rsidR="00506C89" w:rsidRPr="00C7134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462650E" w14:textId="77777777" w:rsidR="008E25FD" w:rsidRPr="00C7134C" w:rsidRDefault="008E25FD" w:rsidP="00506C89">
      <w:pPr>
        <w:shd w:val="clear" w:color="auto" w:fill="FFFFFF"/>
        <w:spacing w:before="274" w:after="0" w:line="240" w:lineRule="auto"/>
        <w:ind w:left="-288"/>
        <w:jc w:val="right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5DCBA32D" w14:textId="1FD1EEF4" w:rsidR="008E25FD" w:rsidRPr="00C7134C" w:rsidRDefault="008E25FD" w:rsidP="00A703DD">
      <w:pPr>
        <w:shd w:val="clear" w:color="auto" w:fill="FFFFFF"/>
        <w:spacing w:before="274"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Правила эксплуатации и уход за </w:t>
      </w:r>
      <w:r w:rsidR="00DD6C95"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сооружением</w:t>
      </w: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83FD986" w14:textId="77777777" w:rsidR="008E25FD" w:rsidRPr="00C7134C" w:rsidRDefault="008E25FD" w:rsidP="00A703DD">
      <w:pPr>
        <w:numPr>
          <w:ilvl w:val="0"/>
          <w:numId w:val="4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Древесина относится к материалам, размеры которых меняются при изменении влажности. При снижении влажности наблюдается уменьшение линейных размеров и объема древесины. Это явление называется усушкой. Увеличение линейных размеров и объема при повышении влажности называется разбуханием. Усушка и разбухание – процессы обратимые. Поэтому отделочные материалы (полы, окна, двери,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вагонка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 используемые для внутренней отделки должны находиться в сухом (отапливаемом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)п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омещения, необходимо исключить резкие перепады температуры и воздействие прямых солнечных лучей. Должны вовремя обрабатываться качественными антисептическими материалами. Всегда следует помнить о том, что древесина – это живой материал, которому необходим доступ воздуха, особенно в первые годы эксплуатации.</w:t>
      </w:r>
    </w:p>
    <w:p w14:paraId="7488E442" w14:textId="77777777" w:rsidR="008E25FD" w:rsidRPr="00C7134C" w:rsidRDefault="008E25FD" w:rsidP="00A703DD">
      <w:pPr>
        <w:numPr>
          <w:ilvl w:val="0"/>
          <w:numId w:val="5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Правильно и вовремя следите, и обрабатываете материалы внутренней отделки.</w:t>
      </w:r>
    </w:p>
    <w:p w14:paraId="42A9BE79" w14:textId="2BCFD260" w:rsidR="008E25FD" w:rsidRPr="00C7134C" w:rsidRDefault="008E25FD" w:rsidP="00A703DD">
      <w:pPr>
        <w:numPr>
          <w:ilvl w:val="0"/>
          <w:numId w:val="5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При не постоянном нахождении в </w:t>
      </w:r>
      <w:r w:rsidR="00DD6C9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сооружении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обязательно обеспечиваете условия эксплуатации и ухода за материалами внутренней отделки.</w:t>
      </w:r>
    </w:p>
    <w:p w14:paraId="04FD0399" w14:textId="77777777" w:rsidR="008E25FD" w:rsidRPr="00C7134C" w:rsidRDefault="008E25FD" w:rsidP="00A703DD">
      <w:pPr>
        <w:numPr>
          <w:ilvl w:val="0"/>
          <w:numId w:val="5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Время от времени проверяйте состояния материалов внутренней отделки при необходимости применяйте меры, предотвращающие ухудшении каче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ойств материала.</w:t>
      </w:r>
    </w:p>
    <w:p w14:paraId="797FBDAD" w14:textId="77777777" w:rsidR="008E25FD" w:rsidRPr="00C7134C" w:rsidRDefault="008E25FD" w:rsidP="00A703DD">
      <w:pPr>
        <w:numPr>
          <w:ilvl w:val="0"/>
          <w:numId w:val="5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ухода за материалами используете только качественные материалы по обработке и консервации материала.</w:t>
      </w:r>
    </w:p>
    <w:p w14:paraId="349C7F6C" w14:textId="7B72889B" w:rsidR="008E25FD" w:rsidRPr="00C7134C" w:rsidRDefault="008E25FD" w:rsidP="00A703DD">
      <w:pPr>
        <w:numPr>
          <w:ilvl w:val="0"/>
          <w:numId w:val="5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Все выше перечисленное, так же относится к изделиям сделанных из натуральных материалов, применяемых во внешние обшивки </w:t>
      </w:r>
      <w:r w:rsidR="00DD6C9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сооружения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72D12986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Вследствие использования в строительстве стенового материала атмосферной сушки, внутри построенного сооружения наблюдается повышенная влажность воздуха. Во избежание порчи отделочных материалов (половой доски,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вагонки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столярных изделий) необходимо в течение первого месяца (как минимум) после постройки сооружения обеспечить в нем необходимую естественную вентиляцию, для этого необходимо держать все двери и окна в открытом состоянии.</w:t>
      </w:r>
    </w:p>
    <w:p w14:paraId="5D32EAF8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Через 1-1,5 года сруб необходимо проконопатить, т.к. вследствие усушки древесины и уплотнения теплоизоляционных материалов сруб за 1-1,5 года после возведения дает усадку.</w:t>
      </w:r>
    </w:p>
    <w:p w14:paraId="056D1E83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результате усушки полов полы могут потребовать перетяжки. В гарантийные обязательства перетяжка полов не входит.</w:t>
      </w:r>
    </w:p>
    <w:p w14:paraId="46384914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результате перепада температуры и изменения влажности воздуха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деревянная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вагонка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хвойных пород может выпирать (вспучивать), рассыхаться. В гарантийные обязательства перетяжка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вагонки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не входит.</w:t>
      </w:r>
    </w:p>
    <w:p w14:paraId="785854A9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Также для повышения срока эксплуатации сооружения необходимо соблюдать все меры, указанные в настоящем Приложении.</w:t>
      </w:r>
    </w:p>
    <w:p w14:paraId="6FB4D3C6" w14:textId="77777777" w:rsidR="008E25FD" w:rsidRPr="00C7134C" w:rsidRDefault="008E25FD" w:rsidP="00A703DD">
      <w:p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Изготовитель предоставляет гарантию только при соблюдении условий эксплуатаций и правил ухода. Если вы нарушаете правила эксплуатации, мы не можем гарантировать сохранение эксплуатационных свойств материала и не принимаем претензии по качеству.</w:t>
      </w:r>
    </w:p>
    <w:p w14:paraId="072D40DA" w14:textId="77777777" w:rsidR="008E25FD" w:rsidRPr="00C7134C" w:rsidRDefault="008E25FD" w:rsidP="00A703DD">
      <w:pPr>
        <w:numPr>
          <w:ilvl w:val="0"/>
          <w:numId w:val="6"/>
        </w:num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Посинение.</w:t>
      </w:r>
    </w:p>
    <w:p w14:paraId="6E1DB0A7" w14:textId="00B3D7E5" w:rsidR="008E25FD" w:rsidRPr="00C7134C" w:rsidRDefault="008E25FD" w:rsidP="00A703DD">
      <w:pPr>
        <w:shd w:val="clear" w:color="auto" w:fill="FFFFFF"/>
        <w:spacing w:before="274" w:after="274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Посинение древесины происходит, в основном, при высокой влажности воздуха, температуре +10...+ 25 С. Весьма способствует этому явлению неподвижность воздуха, окружающего древесину. Сырая, свежеспиленная древесина более подвержена посинению, чем, нежели просушенная. Однако и сухая древесина может посинеть при наличии вышеперечисленных условий. Сильно подвержена синеве сосна в летние месяцы июль - август. Поверхностная синева может наблюдаться даже в хорошо проветриваемых штабелях леса. Синева не изменяет, вопреки распространенному мнению, механических свойств дерева. Поэтому с ней можно успешно бороться. Распространенным, `народным` средством является применение средства `белизна` (1 литр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-, 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хватает на 5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). Есть мнение, что `белизна №3` действует сильнее. Одно можно утверждать точно - с помощью `белизны` можно победить поверхностную синеву. Проникающую синеву она не берет. После применения белизны поверхность дерева становится выкрашенной, белёсой. Другим, более мощным средством является `светелка` (1 литр - расход тот же). `Светелка` выпускается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двухкомпонентной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проявитель и фиксатор. В отличие от `белизны` это средство специально разработано для этих целей. `Светелка` справляется и с проникающей синевой, и поверхность материала порой выглядит `как новая`. Для строительства из дерева в настоящее время применяются антисептики водорастворимые (а так существуют еще антисептики маслянистые, например креозот, которым пропитывают железнодорожные шпалы, такие антисептики отличаются сильным неприятным запахом). Из водорастворимых антисептиков наиболее распространено семейство `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Сенежей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Хорошими 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характеристиками отличаются `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сенеж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-транс` и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сенеж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-супер-транс`. 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3. Как избежать посинения бруса (образования плесени) 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внутри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E35FC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построенного дома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14:paraId="040EDF1F" w14:textId="77777777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Три варианта борьбы с синевой:</w:t>
      </w:r>
    </w:p>
    <w:p w14:paraId="499263D4" w14:textId="77777777" w:rsidR="008E25FD" w:rsidRPr="00C7134C" w:rsidRDefault="008E25FD" w:rsidP="00A703DD">
      <w:pPr>
        <w:numPr>
          <w:ilvl w:val="0"/>
          <w:numId w:val="7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Используется в любое время года при любой температуре и влажности наружного воздуха.</w:t>
      </w:r>
    </w:p>
    <w:p w14:paraId="100CA55E" w14:textId="6FD6413A" w:rsidR="008E25FD" w:rsidRPr="00C7134C" w:rsidRDefault="008E25FD" w:rsidP="00A703DD">
      <w:pPr>
        <w:numPr>
          <w:ilvl w:val="0"/>
          <w:numId w:val="7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Антисептировать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E35FC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дом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внутри в срок не позднее недели по окончании строительства и сразу же по окончании строительства проветривать </w:t>
      </w:r>
      <w:r w:rsidR="00E35FC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дом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ежедневно в течение одного месяца.</w:t>
      </w:r>
    </w:p>
    <w:p w14:paraId="5030C976" w14:textId="5A8D14B1" w:rsidR="008E25FD" w:rsidRPr="00C7134C" w:rsidRDefault="008E25FD" w:rsidP="00A703DD">
      <w:p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1А. Три точки зрения на использование антисептика, если температура внутри </w:t>
      </w:r>
      <w:r w:rsidR="00E35FC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дом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ниже предельной температуры, указанной на банке с антисептиком</w:t>
      </w: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7AAD8430" w14:textId="3284890A" w:rsidR="008E25FD" w:rsidRPr="00C7134C" w:rsidRDefault="008E25FD" w:rsidP="00A703DD">
      <w:pPr>
        <w:numPr>
          <w:ilvl w:val="0"/>
          <w:numId w:val="8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Вариант</w:t>
      </w:r>
      <w:proofErr w:type="gramStart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(антисептик теплый, дерево теплое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): Прогреть </w:t>
      </w:r>
      <w:r w:rsidR="00E35FC5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дом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внутри калориферами и затем покрыть стены антисептиком. Условия: температура внутри дома держать около 5 градусов, длительность прогрева – около суток, в мансарде приоткрыть одно окно, чтобы избежать перепада температур воздуха на первом этаже и в мансарде, и для вентиляции. В этом варианте антисептик впитается в брус и заметного растрескивания бруса не произойдёт.</w:t>
      </w:r>
    </w:p>
    <w:p w14:paraId="6DB51AD9" w14:textId="77777777" w:rsidR="008E25FD" w:rsidRPr="00C7134C" w:rsidRDefault="008E25FD" w:rsidP="00A703DD">
      <w:pPr>
        <w:numPr>
          <w:ilvl w:val="0"/>
          <w:numId w:val="9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Вариант</w:t>
      </w:r>
      <w:proofErr w:type="gramStart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 (антисептик теплый, дерево холодное)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 Банку с антисептиком хранить в тёплом месте, из нее наполнять расходную ёмкость, в которую затем окунать кисточку. Так как брус промёрзший, то антисептик не впитается в него, а покроит тонким слоем. Весной, при установлении плюсовой температуры этот слой исчезнет. Необходимо прогретый брус покрыть антисептиком второй раз. Условия: не опоздать, покрыть сразу же при установлении плюсовой температуры. Признак этого – в течение суток продержалась температура выше нуля.</w:t>
      </w:r>
    </w:p>
    <w:p w14:paraId="57D3E8F2" w14:textId="77777777" w:rsidR="008E25FD" w:rsidRPr="00C7134C" w:rsidRDefault="008E25FD" w:rsidP="00A703DD">
      <w:pPr>
        <w:numPr>
          <w:ilvl w:val="0"/>
          <w:numId w:val="9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Вариант </w:t>
      </w:r>
      <w:proofErr w:type="gramStart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В(</w:t>
      </w:r>
      <w:proofErr w:type="gramEnd"/>
      <w:r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антисептик теплый, дерево </w:t>
      </w:r>
      <w:r w:rsidR="00025FB4" w:rsidRPr="00C7134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холодное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):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Антисептировать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весной, сразу же при установлении плюсовой температуры. Признак этого – в течение суток продержалась температура выше нуля. Если обнаружится небольшое посинение бруса, то перед </w:t>
      </w:r>
      <w:proofErr w:type="spell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антисептированием</w:t>
      </w:r>
      <w:proofErr w:type="spell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устранить его надёжным отбеливателем «Неомид-500».</w:t>
      </w:r>
    </w:p>
    <w:p w14:paraId="779C7E54" w14:textId="77777777" w:rsidR="008E25FD" w:rsidRPr="00C7134C" w:rsidRDefault="008E25FD" w:rsidP="00A703DD">
      <w:p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2.Используется с мая по июль при условии, что лето тёплое и сухое.</w:t>
      </w:r>
    </w:p>
    <w:p w14:paraId="49A7445E" w14:textId="669768DA" w:rsidR="008E25FD" w:rsidRPr="00C7134C" w:rsidRDefault="008E25FD" w:rsidP="00A703DD">
      <w:p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Проветривать </w:t>
      </w:r>
      <w:r w:rsidR="00177F31"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сооружение</w:t>
      </w: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ежедневно в течение одного месяца и затем один раз в неделю до окончания тёплого сезона.</w:t>
      </w:r>
    </w:p>
    <w:p w14:paraId="30F69AB3" w14:textId="77777777" w:rsidR="008E25FD" w:rsidRPr="00C7134C" w:rsidRDefault="008E25FD" w:rsidP="00A703DD">
      <w:p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3.Используется в любое время года при любой температуре и влажности наружного воздуха.</w:t>
      </w:r>
    </w:p>
    <w:p w14:paraId="7F99829D" w14:textId="77777777" w:rsidR="008E25FD" w:rsidRPr="00C7134C" w:rsidRDefault="008E25FD" w:rsidP="00A703DD">
      <w:p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Необходимо на окна установить деревянные ставни, при этом стекла из рам вытащить. В течение трех месяцев будет происходить естественное проветривание, цель которого вывести лишнюю влагу. В теплое время года влага уходит с теплым воздухом, зимой вымерзает.</w:t>
      </w:r>
    </w:p>
    <w:p w14:paraId="3F34CD14" w14:textId="77777777" w:rsidR="008E25FD" w:rsidRPr="00C7134C" w:rsidRDefault="008E25FD" w:rsidP="00A703DD">
      <w:p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Примечания:</w:t>
      </w:r>
    </w:p>
    <w:p w14:paraId="67AC3E79" w14:textId="77777777" w:rsidR="008E25FD" w:rsidRPr="00C7134C" w:rsidRDefault="008E25FD" w:rsidP="00A703DD">
      <w:pPr>
        <w:numPr>
          <w:ilvl w:val="0"/>
          <w:numId w:val="10"/>
        </w:num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Результат борьбы с синевой в варианте 1 </w:t>
      </w:r>
      <w:proofErr w:type="gramStart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зависит</w:t>
      </w:r>
      <w:proofErr w:type="gramEnd"/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том числе и от качества антисептика.</w:t>
      </w:r>
    </w:p>
    <w:p w14:paraId="55E5895D" w14:textId="77777777" w:rsidR="008E25FD" w:rsidRPr="00C7134C" w:rsidRDefault="008E25FD" w:rsidP="00A703DD">
      <w:pPr>
        <w:numPr>
          <w:ilvl w:val="0"/>
          <w:numId w:val="10"/>
        </w:numPr>
        <w:shd w:val="clear" w:color="auto" w:fill="FFFFFF"/>
        <w:spacing w:before="274"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Результат борьбы с синевой зависит также от состояния используемого бруса.</w:t>
      </w:r>
    </w:p>
    <w:p w14:paraId="61D393B8" w14:textId="77777777" w:rsidR="008E25FD" w:rsidRPr="00C7134C" w:rsidRDefault="008E25FD" w:rsidP="00A703DD">
      <w:pPr>
        <w:numPr>
          <w:ilvl w:val="0"/>
          <w:numId w:val="10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 всех вариантах внутренние двери дома держать открытыми</w:t>
      </w:r>
    </w:p>
    <w:p w14:paraId="0CD6D902" w14:textId="77777777" w:rsidR="008E25FD" w:rsidRPr="00C7134C" w:rsidRDefault="008E25FD" w:rsidP="00A703DD">
      <w:pPr>
        <w:numPr>
          <w:ilvl w:val="0"/>
          <w:numId w:val="10"/>
        </w:numPr>
        <w:shd w:val="clear" w:color="auto" w:fill="FFFFFF"/>
        <w:spacing w:before="274" w:after="0" w:line="240" w:lineRule="auto"/>
        <w:jc w:val="both"/>
        <w:rPr>
          <w:rFonts w:asciiTheme="majorHAnsi" w:eastAsia="Times New Roman" w:hAnsiTheme="majorHAnsi" w:cs="Times New Roman"/>
          <w:color w:val="000000"/>
          <w:sz w:val="23"/>
          <w:szCs w:val="23"/>
          <w:lang w:eastAsia="ru-RU"/>
        </w:rPr>
      </w:pPr>
      <w:r w:rsidRPr="00C7134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Правила эксплуатации и уход за домом являются неотъемлемыми частями договора.</w:t>
      </w:r>
    </w:p>
    <w:p w14:paraId="294FC911" w14:textId="77777777" w:rsidR="008E25FD" w:rsidRPr="00C7134C" w:rsidRDefault="008E25FD" w:rsidP="00A703DD">
      <w:pPr>
        <w:spacing w:after="160" w:line="259" w:lineRule="auto"/>
        <w:jc w:val="both"/>
        <w:rPr>
          <w:rFonts w:asciiTheme="majorHAnsi" w:eastAsia="Calibri" w:hAnsiTheme="majorHAnsi" w:cs="Times New Roman"/>
        </w:rPr>
      </w:pPr>
    </w:p>
    <w:p w14:paraId="74E15283" w14:textId="77777777" w:rsidR="008E25FD" w:rsidRPr="00C7134C" w:rsidRDefault="008E25FD" w:rsidP="00A703DD">
      <w:pPr>
        <w:spacing w:after="160" w:line="259" w:lineRule="auto"/>
        <w:rPr>
          <w:rFonts w:asciiTheme="majorHAnsi" w:eastAsia="Calibri" w:hAnsiTheme="majorHAnsi" w:cs="Times New Roman"/>
        </w:rPr>
      </w:pPr>
    </w:p>
    <w:sectPr w:rsidR="008E25FD" w:rsidRPr="00C7134C" w:rsidSect="00C92D23">
      <w:headerReference w:type="default" r:id="rId9"/>
      <w:footerReference w:type="default" r:id="rId10"/>
      <w:pgSz w:w="11906" w:h="16838"/>
      <w:pgMar w:top="1134" w:right="850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2D3B1" w14:textId="77777777" w:rsidR="008A6B38" w:rsidRDefault="008A6B38" w:rsidP="0061747B">
      <w:pPr>
        <w:spacing w:after="0" w:line="240" w:lineRule="auto"/>
      </w:pPr>
      <w:r>
        <w:separator/>
      </w:r>
    </w:p>
  </w:endnote>
  <w:endnote w:type="continuationSeparator" w:id="0">
    <w:p w14:paraId="51BA51C9" w14:textId="77777777" w:rsidR="008A6B38" w:rsidRDefault="008A6B38" w:rsidP="0061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230E" w14:textId="424D2242" w:rsidR="00DA5CF0" w:rsidRPr="00DA5CF0" w:rsidRDefault="00DA5CF0" w:rsidP="00DA5CF0">
    <w:pPr>
      <w:pStyle w:val="a5"/>
      <w:rPr>
        <w:rFonts w:ascii="Calibri" w:eastAsia="Calibri" w:hAnsi="Calibri" w:cs="Times New Roman"/>
      </w:rPr>
    </w:pPr>
    <w:r>
      <w:ptab w:relativeTo="margin" w:alignment="center" w:leader="none"/>
    </w:r>
    <w:r w:rsidRPr="00DA5CF0">
      <w:rPr>
        <w:rFonts w:ascii="Calibri" w:eastAsia="Calibri" w:hAnsi="Calibri" w:cs="Times New Roman"/>
      </w:rPr>
      <w:t>Подрядчик: ____________Михайлова Н.В.                         Заказчик:_____________</w:t>
    </w:r>
    <w:r w:rsidR="009B0902">
      <w:rPr>
        <w:rFonts w:ascii="Calibri" w:eastAsia="Calibri" w:hAnsi="Calibri" w:cs="Times New Roman"/>
      </w:rPr>
      <w:t xml:space="preserve"> </w:t>
    </w:r>
  </w:p>
  <w:p w14:paraId="7056BE01" w14:textId="77777777" w:rsidR="00DA5CF0" w:rsidRPr="00DA5CF0" w:rsidRDefault="00DA5CF0" w:rsidP="00DA5CF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DA5CF0">
      <w:rPr>
        <w:rFonts w:ascii="Calibri" w:eastAsia="Calibri" w:hAnsi="Calibri" w:cs="Times New Roman"/>
      </w:rPr>
      <w:t xml:space="preserve">                                                                                       М.П.                         </w:t>
    </w:r>
  </w:p>
  <w:p w14:paraId="4AC4181C" w14:textId="77777777" w:rsidR="00DA5CF0" w:rsidRPr="00DA5CF0" w:rsidRDefault="00DA5CF0" w:rsidP="00DA5CF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14:paraId="2C924F3B" w14:textId="4070DB97" w:rsidR="00C92D23" w:rsidRPr="00C92D23" w:rsidRDefault="00DA5CF0" w:rsidP="00C92D23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4B7CB" w14:textId="77777777" w:rsidR="008A6B38" w:rsidRDefault="008A6B38" w:rsidP="0061747B">
      <w:pPr>
        <w:spacing w:after="0" w:line="240" w:lineRule="auto"/>
      </w:pPr>
      <w:r>
        <w:separator/>
      </w:r>
    </w:p>
  </w:footnote>
  <w:footnote w:type="continuationSeparator" w:id="0">
    <w:p w14:paraId="3AF0461A" w14:textId="77777777" w:rsidR="008A6B38" w:rsidRDefault="008A6B38" w:rsidP="0061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D1C8B" w14:textId="77777777" w:rsidR="001311E5" w:rsidRDefault="008E25FD" w:rsidP="001311E5">
    <w:pPr>
      <w:pStyle w:val="a3"/>
      <w:tabs>
        <w:tab w:val="left" w:pos="6375"/>
      </w:tabs>
      <w:jc w:val="right"/>
    </w:pPr>
    <w:r>
      <w:tab/>
    </w:r>
    <w:r>
      <w:tab/>
    </w:r>
    <w:r w:rsidR="00C92D23">
      <w:tab/>
    </w:r>
    <w:r w:rsidR="001311E5">
      <w:t>Отдел продаж:</w:t>
    </w:r>
  </w:p>
  <w:p w14:paraId="5D949F41" w14:textId="25CCBFAA" w:rsidR="008E25FD" w:rsidRDefault="008E25FD" w:rsidP="001311E5">
    <w:pPr>
      <w:pStyle w:val="a3"/>
      <w:tabs>
        <w:tab w:val="left" w:pos="6375"/>
      </w:tabs>
      <w:jc w:val="right"/>
    </w:pPr>
    <w:r>
      <w:t>+7 (921)848-83-28</w:t>
    </w:r>
  </w:p>
  <w:p w14:paraId="2F7EC170" w14:textId="77777777" w:rsidR="00F94D88" w:rsidRDefault="00F94D88" w:rsidP="001311E5">
    <w:pPr>
      <w:pStyle w:val="a3"/>
      <w:jc w:val="right"/>
    </w:pPr>
    <w:r>
      <w:t>Телефон технического отдела:</w:t>
    </w:r>
  </w:p>
  <w:p w14:paraId="7AA39F6D" w14:textId="2CCFA7B3" w:rsidR="00F94D88" w:rsidRDefault="00F94D88" w:rsidP="001311E5">
    <w:pPr>
      <w:pStyle w:val="a3"/>
      <w:jc w:val="right"/>
    </w:pPr>
    <w:r>
      <w:t xml:space="preserve"> +7(981)903-04-98</w:t>
    </w:r>
  </w:p>
  <w:p w14:paraId="20554B60" w14:textId="0E2EF947" w:rsidR="008E25FD" w:rsidRDefault="008E25FD" w:rsidP="001311E5">
    <w:pPr>
      <w:pStyle w:val="a3"/>
      <w:tabs>
        <w:tab w:val="left" w:pos="1830"/>
      </w:tabs>
      <w:jc w:val="right"/>
    </w:pPr>
    <w:r>
      <w:rPr>
        <w:noProof/>
        <w:lang w:eastAsia="ru-RU"/>
      </w:rPr>
      <w:drawing>
        <wp:inline distT="0" distB="0" distL="0" distR="0" wp14:anchorId="08E84D29" wp14:editId="475897F9">
          <wp:extent cx="1019175" cy="723900"/>
          <wp:effectExtent l="0" t="0" r="9525" b="0"/>
          <wp:docPr id="3" name="Рисунок 3" descr="C:\Users\User\Desktop\ИП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ИП\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F3FF4">
      <w:tab/>
    </w:r>
    <w:r>
      <w:tab/>
    </w:r>
    <w:r w:rsidR="00EF3FF4">
      <w:t xml:space="preserve">     </w:t>
    </w:r>
    <w:r w:rsidR="00E434C9">
      <w:t xml:space="preserve"> </w:t>
    </w:r>
    <w:r w:rsidR="00EF3FF4">
      <w:t xml:space="preserve"> </w:t>
    </w:r>
    <w:r w:rsidRPr="008E25FD">
      <w:t>info@ecowoodhouse.ru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8FC"/>
    <w:multiLevelType w:val="multilevel"/>
    <w:tmpl w:val="E860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27429"/>
    <w:multiLevelType w:val="multilevel"/>
    <w:tmpl w:val="310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0DA7"/>
    <w:multiLevelType w:val="multilevel"/>
    <w:tmpl w:val="BE5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2667"/>
    <w:multiLevelType w:val="multilevel"/>
    <w:tmpl w:val="0174F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4422B4"/>
    <w:multiLevelType w:val="multilevel"/>
    <w:tmpl w:val="2A14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E10F0"/>
    <w:multiLevelType w:val="multilevel"/>
    <w:tmpl w:val="ED2C5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9409B"/>
    <w:multiLevelType w:val="multilevel"/>
    <w:tmpl w:val="76C4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4B82"/>
    <w:multiLevelType w:val="multilevel"/>
    <w:tmpl w:val="D926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01A42"/>
    <w:multiLevelType w:val="multilevel"/>
    <w:tmpl w:val="F66E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57B03"/>
    <w:multiLevelType w:val="multilevel"/>
    <w:tmpl w:val="0E22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3"/>
    <w:rsid w:val="00012EF1"/>
    <w:rsid w:val="00025FB4"/>
    <w:rsid w:val="00056700"/>
    <w:rsid w:val="00072650"/>
    <w:rsid w:val="00086019"/>
    <w:rsid w:val="000B2BE8"/>
    <w:rsid w:val="000E4F46"/>
    <w:rsid w:val="000F0441"/>
    <w:rsid w:val="00106738"/>
    <w:rsid w:val="001112D4"/>
    <w:rsid w:val="0012020A"/>
    <w:rsid w:val="001311E5"/>
    <w:rsid w:val="00132FF3"/>
    <w:rsid w:val="00143935"/>
    <w:rsid w:val="001564E1"/>
    <w:rsid w:val="00170DCA"/>
    <w:rsid w:val="001765A2"/>
    <w:rsid w:val="00177F31"/>
    <w:rsid w:val="00184CAF"/>
    <w:rsid w:val="001B57ED"/>
    <w:rsid w:val="001B65A2"/>
    <w:rsid w:val="001C57D6"/>
    <w:rsid w:val="001E6080"/>
    <w:rsid w:val="001F226D"/>
    <w:rsid w:val="001F6A3A"/>
    <w:rsid w:val="00200A8C"/>
    <w:rsid w:val="00237F83"/>
    <w:rsid w:val="00245818"/>
    <w:rsid w:val="002469EE"/>
    <w:rsid w:val="0029766E"/>
    <w:rsid w:val="00297B95"/>
    <w:rsid w:val="002A1A1B"/>
    <w:rsid w:val="002F5830"/>
    <w:rsid w:val="00317ED8"/>
    <w:rsid w:val="003639C0"/>
    <w:rsid w:val="00367101"/>
    <w:rsid w:val="0038115F"/>
    <w:rsid w:val="00382007"/>
    <w:rsid w:val="00394267"/>
    <w:rsid w:val="003C6EFD"/>
    <w:rsid w:val="003E41C2"/>
    <w:rsid w:val="00426CBC"/>
    <w:rsid w:val="00427660"/>
    <w:rsid w:val="0044320D"/>
    <w:rsid w:val="00463E3B"/>
    <w:rsid w:val="00464617"/>
    <w:rsid w:val="0046462F"/>
    <w:rsid w:val="00475749"/>
    <w:rsid w:val="00493862"/>
    <w:rsid w:val="004C0880"/>
    <w:rsid w:val="004D00AF"/>
    <w:rsid w:val="004D5977"/>
    <w:rsid w:val="004D7DEA"/>
    <w:rsid w:val="00506C89"/>
    <w:rsid w:val="00510D2F"/>
    <w:rsid w:val="00524F7F"/>
    <w:rsid w:val="00570CB3"/>
    <w:rsid w:val="00594B25"/>
    <w:rsid w:val="005C76C4"/>
    <w:rsid w:val="005E777D"/>
    <w:rsid w:val="006057C1"/>
    <w:rsid w:val="00614B6A"/>
    <w:rsid w:val="0061747B"/>
    <w:rsid w:val="00623F42"/>
    <w:rsid w:val="00627DE6"/>
    <w:rsid w:val="00641DF9"/>
    <w:rsid w:val="00646859"/>
    <w:rsid w:val="00646BD1"/>
    <w:rsid w:val="00655273"/>
    <w:rsid w:val="00690631"/>
    <w:rsid w:val="006D7C73"/>
    <w:rsid w:val="00711762"/>
    <w:rsid w:val="00714ED9"/>
    <w:rsid w:val="0071685E"/>
    <w:rsid w:val="00730F0C"/>
    <w:rsid w:val="00745EF8"/>
    <w:rsid w:val="00754E93"/>
    <w:rsid w:val="00756031"/>
    <w:rsid w:val="00766202"/>
    <w:rsid w:val="00766393"/>
    <w:rsid w:val="007840A9"/>
    <w:rsid w:val="00796CFC"/>
    <w:rsid w:val="007E2786"/>
    <w:rsid w:val="007E6D91"/>
    <w:rsid w:val="00811040"/>
    <w:rsid w:val="008200BB"/>
    <w:rsid w:val="00845824"/>
    <w:rsid w:val="00847ADF"/>
    <w:rsid w:val="0087371F"/>
    <w:rsid w:val="0088126D"/>
    <w:rsid w:val="0088364E"/>
    <w:rsid w:val="00891F5C"/>
    <w:rsid w:val="00897B5F"/>
    <w:rsid w:val="008A6B38"/>
    <w:rsid w:val="008B4EB3"/>
    <w:rsid w:val="008D21BF"/>
    <w:rsid w:val="008E0E46"/>
    <w:rsid w:val="008E25FD"/>
    <w:rsid w:val="009154D2"/>
    <w:rsid w:val="00920398"/>
    <w:rsid w:val="00932C1B"/>
    <w:rsid w:val="00952759"/>
    <w:rsid w:val="00986E7B"/>
    <w:rsid w:val="009A78C7"/>
    <w:rsid w:val="009B0902"/>
    <w:rsid w:val="009D2330"/>
    <w:rsid w:val="009D53E8"/>
    <w:rsid w:val="00A349B3"/>
    <w:rsid w:val="00A703DD"/>
    <w:rsid w:val="00A7438D"/>
    <w:rsid w:val="00A749EB"/>
    <w:rsid w:val="00A84D42"/>
    <w:rsid w:val="00A941A7"/>
    <w:rsid w:val="00AE678F"/>
    <w:rsid w:val="00AF3EBE"/>
    <w:rsid w:val="00B14BAC"/>
    <w:rsid w:val="00B15F20"/>
    <w:rsid w:val="00B30325"/>
    <w:rsid w:val="00B314EF"/>
    <w:rsid w:val="00B36498"/>
    <w:rsid w:val="00BB557A"/>
    <w:rsid w:val="00BC0750"/>
    <w:rsid w:val="00BF0F62"/>
    <w:rsid w:val="00BF6BD5"/>
    <w:rsid w:val="00C04E54"/>
    <w:rsid w:val="00C3452A"/>
    <w:rsid w:val="00C44EEF"/>
    <w:rsid w:val="00C7134C"/>
    <w:rsid w:val="00C823D0"/>
    <w:rsid w:val="00C83F6A"/>
    <w:rsid w:val="00C92D23"/>
    <w:rsid w:val="00CB61D9"/>
    <w:rsid w:val="00CF4DFD"/>
    <w:rsid w:val="00D54AAE"/>
    <w:rsid w:val="00D568D4"/>
    <w:rsid w:val="00D86B54"/>
    <w:rsid w:val="00DA5CF0"/>
    <w:rsid w:val="00DB1995"/>
    <w:rsid w:val="00DD213C"/>
    <w:rsid w:val="00DD6C95"/>
    <w:rsid w:val="00DE62E2"/>
    <w:rsid w:val="00E35FC5"/>
    <w:rsid w:val="00E434C9"/>
    <w:rsid w:val="00E43F62"/>
    <w:rsid w:val="00E52BE4"/>
    <w:rsid w:val="00E62584"/>
    <w:rsid w:val="00E82D0B"/>
    <w:rsid w:val="00EC23EA"/>
    <w:rsid w:val="00ED1F5C"/>
    <w:rsid w:val="00EF2447"/>
    <w:rsid w:val="00EF3FF4"/>
    <w:rsid w:val="00F01461"/>
    <w:rsid w:val="00F65120"/>
    <w:rsid w:val="00F94D88"/>
    <w:rsid w:val="00FA665C"/>
    <w:rsid w:val="00FB52FF"/>
    <w:rsid w:val="00FB7E7C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3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47B"/>
  </w:style>
  <w:style w:type="paragraph" w:styleId="a5">
    <w:name w:val="footer"/>
    <w:basedOn w:val="a"/>
    <w:link w:val="a6"/>
    <w:uiPriority w:val="99"/>
    <w:unhideWhenUsed/>
    <w:rsid w:val="0061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47B"/>
  </w:style>
  <w:style w:type="paragraph" w:styleId="a7">
    <w:name w:val="Balloon Text"/>
    <w:basedOn w:val="a"/>
    <w:link w:val="a8"/>
    <w:uiPriority w:val="99"/>
    <w:semiHidden/>
    <w:unhideWhenUsed/>
    <w:rsid w:val="0061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4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62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47B"/>
  </w:style>
  <w:style w:type="paragraph" w:styleId="a5">
    <w:name w:val="footer"/>
    <w:basedOn w:val="a"/>
    <w:link w:val="a6"/>
    <w:uiPriority w:val="99"/>
    <w:unhideWhenUsed/>
    <w:rsid w:val="0061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47B"/>
  </w:style>
  <w:style w:type="paragraph" w:styleId="a7">
    <w:name w:val="Balloon Text"/>
    <w:basedOn w:val="a"/>
    <w:link w:val="a8"/>
    <w:uiPriority w:val="99"/>
    <w:semiHidden/>
    <w:unhideWhenUsed/>
    <w:rsid w:val="0061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4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62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wood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2022-06-01T17:25:00Z</dcterms:created>
  <dcterms:modified xsi:type="dcterms:W3CDTF">2024-02-01T09:53:00Z</dcterms:modified>
</cp:coreProperties>
</file>